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A22188" w14:textId="77777777" w:rsidR="00C055BA" w:rsidRPr="00C055BA" w:rsidRDefault="00C055BA" w:rsidP="00C055BA">
      <w:pPr>
        <w:spacing w:after="0" w:line="240" w:lineRule="auto"/>
        <w:rPr>
          <w:rFonts w:ascii="Arial" w:hAnsi="Arial" w:cs="Arial"/>
        </w:rPr>
      </w:pPr>
    </w:p>
    <w:p w14:paraId="6FED2F54" w14:textId="77777777" w:rsidR="00C055BA" w:rsidRPr="00C055BA" w:rsidRDefault="00C055BA" w:rsidP="00C055BA">
      <w:pPr>
        <w:spacing w:after="0" w:line="240" w:lineRule="auto"/>
        <w:rPr>
          <w:rFonts w:ascii="Arial" w:hAnsi="Arial" w:cs="Arial"/>
        </w:rPr>
      </w:pPr>
    </w:p>
    <w:p w14:paraId="793D89F2" w14:textId="77777777" w:rsidR="00C055BA" w:rsidRPr="00C055BA" w:rsidRDefault="00C055BA" w:rsidP="00C055BA">
      <w:pPr>
        <w:spacing w:after="0" w:line="240" w:lineRule="auto"/>
        <w:rPr>
          <w:rFonts w:ascii="Arial" w:hAnsi="Arial" w:cs="Arial"/>
        </w:rPr>
      </w:pPr>
    </w:p>
    <w:p w14:paraId="48E2006D" w14:textId="77777777" w:rsidR="00C055BA" w:rsidRPr="00C055BA" w:rsidRDefault="00C055BA" w:rsidP="00C055BA">
      <w:pPr>
        <w:spacing w:after="0" w:line="240" w:lineRule="auto"/>
        <w:rPr>
          <w:rFonts w:ascii="Arial" w:hAnsi="Arial" w:cs="Arial"/>
        </w:rPr>
      </w:pPr>
    </w:p>
    <w:p w14:paraId="213724A6" w14:textId="77777777" w:rsidR="00C055BA" w:rsidRPr="00C055BA" w:rsidRDefault="00C055BA" w:rsidP="00C055BA">
      <w:pPr>
        <w:spacing w:after="0" w:line="240" w:lineRule="auto"/>
        <w:rPr>
          <w:rFonts w:ascii="Arial" w:hAnsi="Arial" w:cs="Arial"/>
        </w:rPr>
      </w:pPr>
    </w:p>
    <w:p w14:paraId="5B85BFFB" w14:textId="77777777" w:rsidR="00C055BA" w:rsidRPr="00C055BA" w:rsidRDefault="00C055BA" w:rsidP="00C055BA">
      <w:pPr>
        <w:spacing w:after="0" w:line="240" w:lineRule="auto"/>
        <w:rPr>
          <w:rFonts w:ascii="Arial" w:hAnsi="Arial" w:cs="Arial"/>
        </w:rPr>
      </w:pPr>
    </w:p>
    <w:p w14:paraId="3522EB8F" w14:textId="77777777" w:rsidR="00584BD8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  <w:r w:rsidRPr="00C055BA">
        <w:rPr>
          <w:rFonts w:ascii="Arial" w:hAnsi="Arial" w:cs="Arial"/>
        </w:rPr>
        <w:t>INFORME PER A LA CONTRACTACIÓ DEL SERVEI DE SUBMINISTRAMENT D’AIRE FRED I CALENT DE LA XARXA DE DISTRIBUCIÓ CENTRALITZADA DEL DISTRICTE 22@</w:t>
      </w:r>
    </w:p>
    <w:p w14:paraId="17B38B98" w14:textId="77777777" w:rsidR="00C055BA" w:rsidRPr="00C055BA" w:rsidRDefault="00C055BA" w:rsidP="00C055BA">
      <w:pPr>
        <w:spacing w:after="0" w:line="240" w:lineRule="auto"/>
        <w:rPr>
          <w:rFonts w:ascii="Arial" w:hAnsi="Arial" w:cs="Arial"/>
        </w:rPr>
      </w:pPr>
    </w:p>
    <w:p w14:paraId="5DFEF400" w14:textId="77777777" w:rsidR="00C055BA" w:rsidRPr="00C055BA" w:rsidRDefault="00C055BA" w:rsidP="00C055BA">
      <w:pPr>
        <w:spacing w:after="0" w:line="240" w:lineRule="auto"/>
        <w:rPr>
          <w:rFonts w:ascii="Arial" w:hAnsi="Arial" w:cs="Arial"/>
        </w:rPr>
      </w:pPr>
    </w:p>
    <w:p w14:paraId="18E37D2B" w14:textId="77777777" w:rsidR="00C055BA" w:rsidRPr="00C055BA" w:rsidRDefault="00C055BA" w:rsidP="00C055BA">
      <w:pPr>
        <w:spacing w:after="0" w:line="240" w:lineRule="auto"/>
        <w:rPr>
          <w:rFonts w:ascii="Arial" w:hAnsi="Arial" w:cs="Arial"/>
        </w:rPr>
      </w:pPr>
    </w:p>
    <w:p w14:paraId="6A4593F0" w14:textId="77777777" w:rsidR="00C055BA" w:rsidRPr="00C055BA" w:rsidRDefault="0036124F" w:rsidP="00C055B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Barcelona, 02</w:t>
      </w:r>
      <w:r w:rsidR="00C055BA" w:rsidRPr="00C055BA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desembre de 2013</w:t>
      </w:r>
    </w:p>
    <w:p w14:paraId="0A495CAC" w14:textId="77777777" w:rsidR="00C055BA" w:rsidRPr="00C055BA" w:rsidRDefault="00C055BA" w:rsidP="00C055BA">
      <w:pPr>
        <w:spacing w:after="0" w:line="240" w:lineRule="auto"/>
        <w:rPr>
          <w:rFonts w:ascii="Arial" w:hAnsi="Arial" w:cs="Arial"/>
        </w:rPr>
      </w:pPr>
    </w:p>
    <w:p w14:paraId="3B74D6FA" w14:textId="77777777" w:rsidR="00C055BA" w:rsidRPr="00C055BA" w:rsidRDefault="00C055BA" w:rsidP="00C055BA">
      <w:pPr>
        <w:spacing w:after="0" w:line="240" w:lineRule="auto"/>
        <w:rPr>
          <w:rFonts w:ascii="Arial" w:hAnsi="Arial" w:cs="Arial"/>
        </w:rPr>
      </w:pPr>
    </w:p>
    <w:p w14:paraId="0C67F9E8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0BEAFEE5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  <w:r w:rsidRPr="00C055BA">
        <w:rPr>
          <w:rFonts w:ascii="Arial" w:hAnsi="Arial" w:cs="Arial"/>
        </w:rPr>
        <w:t>El present informe té per objecte, en virt</w:t>
      </w:r>
      <w:r w:rsidR="00584BD8">
        <w:rPr>
          <w:rFonts w:ascii="Arial" w:hAnsi="Arial" w:cs="Arial"/>
        </w:rPr>
        <w:t>ut del previst en l’apartat 4. d</w:t>
      </w:r>
      <w:r w:rsidRPr="00C055BA">
        <w:rPr>
          <w:rFonts w:ascii="Arial" w:hAnsi="Arial" w:cs="Arial"/>
        </w:rPr>
        <w:t xml:space="preserve">e la Normativa Interna de Compres i Contractació de la Fundació Politècnica de Catalunya, </w:t>
      </w:r>
      <w:r w:rsidR="00281B7C" w:rsidRPr="00C055BA">
        <w:rPr>
          <w:rFonts w:ascii="Arial" w:hAnsi="Arial" w:cs="Arial"/>
        </w:rPr>
        <w:t>aprovada</w:t>
      </w:r>
      <w:r w:rsidRPr="00C055BA">
        <w:rPr>
          <w:rFonts w:ascii="Arial" w:hAnsi="Arial" w:cs="Arial"/>
        </w:rPr>
        <w:t xml:space="preserve"> pel seu Patronat, en data 10 de juliol de 2008, fixar la contractació del subministrament d’aire fred i calent de la xarxa de distribució centralitzada del </w:t>
      </w:r>
      <w:r w:rsidR="00281B7C" w:rsidRPr="00C055BA">
        <w:rPr>
          <w:rFonts w:ascii="Arial" w:hAnsi="Arial" w:cs="Arial"/>
        </w:rPr>
        <w:t>districte</w:t>
      </w:r>
      <w:r w:rsidRPr="00C055BA">
        <w:rPr>
          <w:rFonts w:ascii="Arial" w:hAnsi="Arial" w:cs="Arial"/>
        </w:rPr>
        <w:t xml:space="preserve"> 22@ Bcn a DISTRICLIMA, S.A.</w:t>
      </w:r>
    </w:p>
    <w:p w14:paraId="514140DA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4F61C4BC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74C53C75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  <w:r w:rsidRPr="00C055BA">
        <w:rPr>
          <w:rFonts w:ascii="Arial" w:hAnsi="Arial" w:cs="Arial"/>
        </w:rPr>
        <w:t>En base als següents fets:</w:t>
      </w:r>
    </w:p>
    <w:p w14:paraId="4DAD3E61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0A3EDC0B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  <w:r w:rsidRPr="00C055BA">
        <w:rPr>
          <w:rFonts w:ascii="Arial" w:hAnsi="Arial" w:cs="Arial"/>
        </w:rPr>
        <w:t>Que la Fundació Politècnica de Catalunya tenia fixada, fins a finals del mes de setembre de 2008, la seva seu I part de les seves instal·lacions a Barcelona, plaça Eusebi Güell, núm. 6, edifici Vèrtex.</w:t>
      </w:r>
    </w:p>
    <w:p w14:paraId="288C4C71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295D589A" w14:textId="77777777" w:rsidR="00C055BA" w:rsidRPr="00C055BA" w:rsidRDefault="00281B7C" w:rsidP="00C055BA">
      <w:pPr>
        <w:spacing w:after="0" w:line="240" w:lineRule="auto"/>
        <w:jc w:val="both"/>
        <w:rPr>
          <w:rFonts w:ascii="Arial" w:hAnsi="Arial" w:cs="Arial"/>
        </w:rPr>
      </w:pPr>
      <w:r w:rsidRPr="00C055BA">
        <w:rPr>
          <w:rFonts w:ascii="Arial" w:hAnsi="Arial" w:cs="Arial"/>
        </w:rPr>
        <w:t>Mitjançant</w:t>
      </w:r>
      <w:r w:rsidR="00C055BA" w:rsidRPr="00C055BA">
        <w:rPr>
          <w:rFonts w:ascii="Arial" w:hAnsi="Arial" w:cs="Arial"/>
        </w:rPr>
        <w:t xml:space="preserve"> Acord del Consell Social de la Universitat Politècnica de Catalunya, de data 26 de </w:t>
      </w:r>
      <w:r w:rsidRPr="00C055BA">
        <w:rPr>
          <w:rFonts w:ascii="Arial" w:hAnsi="Arial" w:cs="Arial"/>
        </w:rPr>
        <w:t>febrer</w:t>
      </w:r>
      <w:r w:rsidR="00C055BA" w:rsidRPr="00C055BA">
        <w:rPr>
          <w:rFonts w:ascii="Arial" w:hAnsi="Arial" w:cs="Arial"/>
        </w:rPr>
        <w:t xml:space="preserve"> de 2008, es va </w:t>
      </w:r>
      <w:r w:rsidRPr="00C055BA">
        <w:rPr>
          <w:rFonts w:ascii="Arial" w:hAnsi="Arial" w:cs="Arial"/>
        </w:rPr>
        <w:t>aprovar</w:t>
      </w:r>
      <w:r w:rsidR="00C055BA" w:rsidRPr="00C055BA">
        <w:rPr>
          <w:rFonts w:ascii="Arial" w:hAnsi="Arial" w:cs="Arial"/>
        </w:rPr>
        <w:t xml:space="preserve"> el trasllat de la seu i part de les instal·lacions de la Fundació </w:t>
      </w:r>
      <w:r w:rsidRPr="00C055BA">
        <w:rPr>
          <w:rFonts w:ascii="Arial" w:hAnsi="Arial" w:cs="Arial"/>
        </w:rPr>
        <w:t>Politècnica</w:t>
      </w:r>
      <w:r w:rsidR="00C055BA" w:rsidRPr="00C055BA">
        <w:rPr>
          <w:rFonts w:ascii="Arial" w:hAnsi="Arial" w:cs="Arial"/>
        </w:rPr>
        <w:t xml:space="preserve"> de Catalunya, ubicades fins aleshores a l’edifici Vèrtex, a Barcelona, al carrer Badajoz, núm. 73, en ple </w:t>
      </w:r>
      <w:r w:rsidRPr="00C055BA">
        <w:rPr>
          <w:rFonts w:ascii="Arial" w:hAnsi="Arial" w:cs="Arial"/>
        </w:rPr>
        <w:t>districte</w:t>
      </w:r>
      <w:r w:rsidR="00C055BA" w:rsidRPr="00C055BA">
        <w:rPr>
          <w:rFonts w:ascii="Arial" w:hAnsi="Arial" w:cs="Arial"/>
        </w:rPr>
        <w:t xml:space="preserve"> 22@ Bcn.</w:t>
      </w:r>
    </w:p>
    <w:p w14:paraId="7D1CE5B5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58A541D2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  <w:r w:rsidRPr="00C055BA">
        <w:rPr>
          <w:rFonts w:ascii="Arial" w:hAnsi="Arial" w:cs="Arial"/>
        </w:rPr>
        <w:t xml:space="preserve">L’edifici de la nova seu de la Fundació es </w:t>
      </w:r>
      <w:r w:rsidR="00281B7C" w:rsidRPr="00C055BA">
        <w:rPr>
          <w:rFonts w:ascii="Arial" w:hAnsi="Arial" w:cs="Arial"/>
        </w:rPr>
        <w:t>troba</w:t>
      </w:r>
      <w:r w:rsidRPr="00C055BA">
        <w:rPr>
          <w:rFonts w:ascii="Arial" w:hAnsi="Arial" w:cs="Arial"/>
        </w:rPr>
        <w:t xml:space="preserve"> inclòs, per la seva ubicació, en el Pla Especial d’Infraestructures aprovat per l’Ajuntament de Barcelona, en virtut del Projecte de </w:t>
      </w:r>
      <w:r w:rsidR="00281B7C" w:rsidRPr="00C055BA">
        <w:rPr>
          <w:rFonts w:ascii="Arial" w:hAnsi="Arial" w:cs="Arial"/>
        </w:rPr>
        <w:t>Reparcel·lació</w:t>
      </w:r>
      <w:r w:rsidRPr="00C055BA">
        <w:rPr>
          <w:rFonts w:ascii="Arial" w:hAnsi="Arial" w:cs="Arial"/>
        </w:rPr>
        <w:t xml:space="preserve"> del Pla Especial Urbanístic, el qual és </w:t>
      </w:r>
      <w:r w:rsidR="00281B7C" w:rsidRPr="00C055BA">
        <w:rPr>
          <w:rFonts w:ascii="Arial" w:hAnsi="Arial" w:cs="Arial"/>
        </w:rPr>
        <w:t>l’instrument</w:t>
      </w:r>
      <w:r w:rsidRPr="00C055BA">
        <w:rPr>
          <w:rFonts w:ascii="Arial" w:hAnsi="Arial" w:cs="Arial"/>
        </w:rPr>
        <w:t xml:space="preserve"> urbanístic que desenvolupa els articles 19 i següents de la </w:t>
      </w:r>
      <w:r w:rsidR="00281B7C" w:rsidRPr="00C055BA">
        <w:rPr>
          <w:rFonts w:ascii="Arial" w:hAnsi="Arial" w:cs="Arial"/>
        </w:rPr>
        <w:t>Modificació</w:t>
      </w:r>
      <w:r w:rsidRPr="00C055BA">
        <w:rPr>
          <w:rFonts w:ascii="Arial" w:hAnsi="Arial" w:cs="Arial"/>
        </w:rPr>
        <w:t xml:space="preserve"> del Pla General Metropoli</w:t>
      </w:r>
      <w:r w:rsidR="00281B7C">
        <w:rPr>
          <w:rFonts w:ascii="Arial" w:hAnsi="Arial" w:cs="Arial"/>
        </w:rPr>
        <w:t>ta per a la renovació de les àrees indus</w:t>
      </w:r>
      <w:r w:rsidRPr="00C055BA">
        <w:rPr>
          <w:rFonts w:ascii="Arial" w:hAnsi="Arial" w:cs="Arial"/>
        </w:rPr>
        <w:t xml:space="preserve">trials de Poblenou, </w:t>
      </w:r>
      <w:r w:rsidR="00281B7C" w:rsidRPr="00C055BA">
        <w:rPr>
          <w:rFonts w:ascii="Arial" w:hAnsi="Arial" w:cs="Arial"/>
        </w:rPr>
        <w:t>districte</w:t>
      </w:r>
      <w:r w:rsidRPr="00C055BA">
        <w:rPr>
          <w:rFonts w:ascii="Arial" w:hAnsi="Arial" w:cs="Arial"/>
        </w:rPr>
        <w:t xml:space="preserve"> d’activitats 22@ Bcn, en allò referent a la implantació dels serveis </w:t>
      </w:r>
      <w:r w:rsidR="00281B7C">
        <w:rPr>
          <w:rFonts w:ascii="Arial" w:hAnsi="Arial" w:cs="Arial"/>
        </w:rPr>
        <w:t>urbanístics, dotació de les inf</w:t>
      </w:r>
      <w:r w:rsidRPr="00C055BA">
        <w:rPr>
          <w:rFonts w:ascii="Arial" w:hAnsi="Arial" w:cs="Arial"/>
        </w:rPr>
        <w:t>r</w:t>
      </w:r>
      <w:r w:rsidR="00281B7C">
        <w:rPr>
          <w:rFonts w:ascii="Arial" w:hAnsi="Arial" w:cs="Arial"/>
        </w:rPr>
        <w:t>a</w:t>
      </w:r>
      <w:r w:rsidRPr="00C055BA">
        <w:rPr>
          <w:rFonts w:ascii="Arial" w:hAnsi="Arial" w:cs="Arial"/>
        </w:rPr>
        <w:t>estructures i tipus d’urbanització necessaris per a la renovació urbanística del sector.</w:t>
      </w:r>
    </w:p>
    <w:p w14:paraId="56DAF2E0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28A45032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  <w:r w:rsidRPr="00C055BA">
        <w:rPr>
          <w:rFonts w:ascii="Arial" w:hAnsi="Arial" w:cs="Arial"/>
        </w:rPr>
        <w:t>Així dins del Pla Especial d’Infraestructures, en relació a sistemes d’energia, fixa una xarxa de climatització amb uns sectors mínims formats per agrupacions d’illes, que disposaran d’una xarxa de climatització centralitzada.</w:t>
      </w:r>
    </w:p>
    <w:p w14:paraId="42A55951" w14:textId="77777777" w:rsidR="00073CD3" w:rsidRDefault="00073CD3" w:rsidP="00C055BA">
      <w:pPr>
        <w:spacing w:after="0" w:line="240" w:lineRule="auto"/>
        <w:jc w:val="both"/>
        <w:rPr>
          <w:rFonts w:ascii="Arial" w:hAnsi="Arial" w:cs="Arial"/>
        </w:rPr>
      </w:pPr>
    </w:p>
    <w:p w14:paraId="5C605962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  <w:r w:rsidRPr="00C055BA">
        <w:rPr>
          <w:rFonts w:ascii="Arial" w:hAnsi="Arial" w:cs="Arial"/>
        </w:rPr>
        <w:t xml:space="preserve">L’any 2005, a través d’un concurs públic, la societat DISTRICLIMA, S.A., amb CIF A-63032601, va adjudicar-se la concessió, per a un </w:t>
      </w:r>
      <w:r w:rsidR="00281B7C" w:rsidRPr="00C055BA">
        <w:rPr>
          <w:rFonts w:ascii="Arial" w:hAnsi="Arial" w:cs="Arial"/>
        </w:rPr>
        <w:t>període</w:t>
      </w:r>
      <w:r w:rsidRPr="00C055BA">
        <w:rPr>
          <w:rFonts w:ascii="Arial" w:hAnsi="Arial" w:cs="Arial"/>
        </w:rPr>
        <w:t xml:space="preserve"> de 27 anys,</w:t>
      </w:r>
      <w:r w:rsidR="00584BD8">
        <w:rPr>
          <w:rFonts w:ascii="Arial" w:hAnsi="Arial" w:cs="Arial"/>
        </w:rPr>
        <w:t xml:space="preserve"> de</w:t>
      </w:r>
      <w:r w:rsidRPr="00C055BA">
        <w:rPr>
          <w:rFonts w:ascii="Arial" w:hAnsi="Arial" w:cs="Arial"/>
        </w:rPr>
        <w:t xml:space="preserve"> </w:t>
      </w:r>
      <w:r w:rsidR="00281B7C" w:rsidRPr="00C055BA">
        <w:rPr>
          <w:rFonts w:ascii="Arial" w:hAnsi="Arial" w:cs="Arial"/>
        </w:rPr>
        <w:t>l’explotació</w:t>
      </w:r>
      <w:r w:rsidRPr="00C055BA">
        <w:rPr>
          <w:rFonts w:ascii="Arial" w:hAnsi="Arial" w:cs="Arial"/>
        </w:rPr>
        <w:t xml:space="preserve"> de la xarxa de climatització </w:t>
      </w:r>
      <w:r w:rsidR="00281B7C" w:rsidRPr="00C055BA">
        <w:rPr>
          <w:rFonts w:ascii="Arial" w:hAnsi="Arial" w:cs="Arial"/>
        </w:rPr>
        <w:t>centralitzada</w:t>
      </w:r>
      <w:r w:rsidRPr="00C055BA">
        <w:rPr>
          <w:rFonts w:ascii="Arial" w:hAnsi="Arial" w:cs="Arial"/>
        </w:rPr>
        <w:t xml:space="preserve"> del </w:t>
      </w:r>
      <w:r w:rsidR="00281B7C" w:rsidRPr="00C055BA">
        <w:rPr>
          <w:rFonts w:ascii="Arial" w:hAnsi="Arial" w:cs="Arial"/>
        </w:rPr>
        <w:t>districte</w:t>
      </w:r>
      <w:r w:rsidRPr="00C055BA">
        <w:rPr>
          <w:rFonts w:ascii="Arial" w:hAnsi="Arial" w:cs="Arial"/>
        </w:rPr>
        <w:t xml:space="preserve"> d’activitats 22@ Bcn.</w:t>
      </w:r>
    </w:p>
    <w:p w14:paraId="7751E016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1B0EA3E1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  <w:r w:rsidRPr="00C055BA">
        <w:rPr>
          <w:rFonts w:ascii="Arial" w:hAnsi="Arial" w:cs="Arial"/>
        </w:rPr>
        <w:t>S’acompanya annex informatiu.</w:t>
      </w:r>
    </w:p>
    <w:p w14:paraId="1BB1BA32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0C40C046" w14:textId="77777777" w:rsid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2B1CE212" w14:textId="77777777" w:rsid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0E199F90" w14:textId="77777777" w:rsid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080B14AF" w14:textId="77777777" w:rsid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2C2527FC" w14:textId="77777777" w:rsid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287BC10B" w14:textId="77777777" w:rsid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2EA99C50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3BDE7052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  <w:r w:rsidRPr="00C055BA">
        <w:rPr>
          <w:rFonts w:ascii="Arial" w:hAnsi="Arial" w:cs="Arial"/>
        </w:rPr>
        <w:t xml:space="preserve">Per l’exposat, i a fi de dotar a l’edifici seu de l’FPC d’un sistema de climatització ajustat a l’ordenament jurídic urbanístic, es considera necessària la contractació a la societat DISTRICLIMA, S.A., amb CIF A-63032601, el subministrament d’aire fred i calent de la xarxa de climatització centralitzada del </w:t>
      </w:r>
      <w:r w:rsidR="00281B7C" w:rsidRPr="00C055BA">
        <w:rPr>
          <w:rFonts w:ascii="Arial" w:hAnsi="Arial" w:cs="Arial"/>
        </w:rPr>
        <w:t>districte</w:t>
      </w:r>
      <w:r w:rsidRPr="00C055BA">
        <w:rPr>
          <w:rFonts w:ascii="Arial" w:hAnsi="Arial" w:cs="Arial"/>
        </w:rPr>
        <w:t>.</w:t>
      </w:r>
    </w:p>
    <w:p w14:paraId="5F87C9A9" w14:textId="77777777" w:rsid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77504A5B" w14:textId="77777777" w:rsidR="00073CD3" w:rsidRPr="00C055BA" w:rsidRDefault="00073CD3" w:rsidP="00C055BA">
      <w:pPr>
        <w:spacing w:after="0" w:line="240" w:lineRule="auto"/>
        <w:jc w:val="both"/>
        <w:rPr>
          <w:rFonts w:ascii="Arial" w:hAnsi="Arial" w:cs="Arial"/>
        </w:rPr>
      </w:pPr>
    </w:p>
    <w:p w14:paraId="5E418FD3" w14:textId="77777777" w:rsidR="00C055BA" w:rsidRPr="00C055BA" w:rsidRDefault="00E33E67" w:rsidP="00C055BA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Periòdicament es f</w:t>
      </w:r>
      <w:r w:rsidR="00C055BA" w:rsidRPr="00C055BA">
        <w:rPr>
          <w:rFonts w:ascii="Arial" w:hAnsi="Arial" w:cs="Arial"/>
        </w:rPr>
        <w:t>arà el seguiment del manteniment de la concessió per tal de donar compliment al previst en el present informe.</w:t>
      </w:r>
    </w:p>
    <w:p w14:paraId="14377AC8" w14:textId="77777777" w:rsid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2F6DF810" w14:textId="77777777" w:rsid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28D25A80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28E6AE6D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34BE61D7" w14:textId="77777777" w:rsidR="00C055BA" w:rsidRP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</w:p>
    <w:p w14:paraId="06BC5192" w14:textId="77777777" w:rsidR="00C055BA" w:rsidRPr="00C055BA" w:rsidRDefault="0036124F" w:rsidP="00C055BA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Gerard Campanera Mercè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C055BA" w:rsidRPr="00C055BA">
        <w:rPr>
          <w:rFonts w:ascii="Arial" w:hAnsi="Arial" w:cs="Arial"/>
        </w:rPr>
        <w:tab/>
        <w:t>Ignasi del Río López</w:t>
      </w:r>
    </w:p>
    <w:p w14:paraId="01920710" w14:textId="77777777" w:rsidR="00C055BA" w:rsidRDefault="00C055BA" w:rsidP="00C055BA">
      <w:pPr>
        <w:spacing w:after="0" w:line="240" w:lineRule="auto"/>
        <w:jc w:val="both"/>
        <w:rPr>
          <w:rFonts w:ascii="Arial" w:hAnsi="Arial" w:cs="Arial"/>
        </w:rPr>
      </w:pPr>
      <w:r w:rsidRPr="00C055BA">
        <w:rPr>
          <w:rFonts w:ascii="Arial" w:hAnsi="Arial" w:cs="Arial"/>
        </w:rPr>
        <w:t>Cap</w:t>
      </w:r>
      <w:r w:rsidR="0036124F">
        <w:rPr>
          <w:rFonts w:ascii="Arial" w:hAnsi="Arial" w:cs="Arial"/>
        </w:rPr>
        <w:t xml:space="preserve"> de Sistemes i Serveis</w:t>
      </w:r>
      <w:r w:rsidR="0036124F">
        <w:rPr>
          <w:rFonts w:ascii="Arial" w:hAnsi="Arial" w:cs="Arial"/>
        </w:rPr>
        <w:tab/>
      </w:r>
      <w:r w:rsidR="0036124F">
        <w:rPr>
          <w:rFonts w:ascii="Arial" w:hAnsi="Arial" w:cs="Arial"/>
        </w:rPr>
        <w:tab/>
      </w:r>
      <w:r w:rsidR="0036124F">
        <w:rPr>
          <w:rFonts w:ascii="Arial" w:hAnsi="Arial" w:cs="Arial"/>
        </w:rPr>
        <w:tab/>
        <w:t>Director</w:t>
      </w:r>
    </w:p>
    <w:p w14:paraId="038528FE" w14:textId="77777777" w:rsidR="00E83C37" w:rsidRDefault="00E83C37" w:rsidP="00C055BA">
      <w:pPr>
        <w:spacing w:after="0" w:line="240" w:lineRule="auto"/>
        <w:jc w:val="both"/>
        <w:rPr>
          <w:rFonts w:ascii="Arial" w:hAnsi="Arial" w:cs="Arial"/>
        </w:rPr>
      </w:pPr>
    </w:p>
    <w:p w14:paraId="26824DD9" w14:textId="77777777" w:rsidR="00E83C37" w:rsidRDefault="00E83C37" w:rsidP="00C055BA">
      <w:pPr>
        <w:spacing w:after="0" w:line="240" w:lineRule="auto"/>
        <w:jc w:val="both"/>
        <w:rPr>
          <w:rFonts w:ascii="Arial" w:hAnsi="Arial" w:cs="Arial"/>
        </w:rPr>
      </w:pPr>
    </w:p>
    <w:p w14:paraId="6FF152CC" w14:textId="77777777" w:rsidR="00E83C37" w:rsidRDefault="00E83C37" w:rsidP="00C055BA">
      <w:pPr>
        <w:spacing w:after="0" w:line="240" w:lineRule="auto"/>
        <w:jc w:val="both"/>
        <w:rPr>
          <w:rFonts w:ascii="Arial" w:hAnsi="Arial" w:cs="Arial"/>
        </w:rPr>
      </w:pPr>
    </w:p>
    <w:p w14:paraId="18025B91" w14:textId="1E35CD6C" w:rsidR="00E83C37" w:rsidRDefault="00E83C37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57BE194" w14:textId="0569C075" w:rsidR="00CA6DFB" w:rsidRDefault="00CA6DFB" w:rsidP="00C055BA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val="es-ES" w:eastAsia="es-ES"/>
        </w:rPr>
        <w:lastRenderedPageBreak/>
        <w:drawing>
          <wp:anchor distT="0" distB="0" distL="114300" distR="114300" simplePos="0" relativeHeight="251658240" behindDoc="0" locked="0" layoutInCell="1" allowOverlap="1" wp14:anchorId="30F2624E" wp14:editId="4508FB61">
            <wp:simplePos x="0" y="0"/>
            <wp:positionH relativeFrom="column">
              <wp:posOffset>-685800</wp:posOffset>
            </wp:positionH>
            <wp:positionV relativeFrom="paragraph">
              <wp:posOffset>-228600</wp:posOffset>
            </wp:positionV>
            <wp:extent cx="6858000" cy="9518650"/>
            <wp:effectExtent l="0" t="0" r="0" b="635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pantalla 2013-12-02 a la(s) 18.06.46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51865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89CF05" w14:textId="77777777" w:rsidR="00CA6DFB" w:rsidRDefault="00CA6DFB" w:rsidP="00C055BA">
      <w:pPr>
        <w:spacing w:after="0" w:line="240" w:lineRule="auto"/>
        <w:jc w:val="both"/>
        <w:rPr>
          <w:rFonts w:ascii="Arial" w:hAnsi="Arial" w:cs="Arial"/>
        </w:rPr>
      </w:pPr>
    </w:p>
    <w:p w14:paraId="0DD7CE02" w14:textId="77777777" w:rsidR="00CA6DFB" w:rsidRDefault="00CA6DFB" w:rsidP="00C055BA">
      <w:pPr>
        <w:spacing w:after="0" w:line="240" w:lineRule="auto"/>
        <w:jc w:val="both"/>
        <w:rPr>
          <w:rFonts w:ascii="Arial" w:hAnsi="Arial" w:cs="Arial"/>
        </w:rPr>
      </w:pPr>
    </w:p>
    <w:p w14:paraId="2B06D860" w14:textId="77777777" w:rsidR="00CA6DFB" w:rsidRDefault="00CA6DFB" w:rsidP="00C055BA">
      <w:pPr>
        <w:spacing w:after="0" w:line="240" w:lineRule="auto"/>
        <w:jc w:val="both"/>
        <w:rPr>
          <w:rFonts w:ascii="Arial" w:hAnsi="Arial" w:cs="Arial"/>
        </w:rPr>
      </w:pPr>
    </w:p>
    <w:p w14:paraId="40A7B6D0" w14:textId="77777777" w:rsidR="00CA6DFB" w:rsidRDefault="00CA6DFB" w:rsidP="00C055BA">
      <w:pPr>
        <w:spacing w:after="0" w:line="240" w:lineRule="auto"/>
        <w:jc w:val="both"/>
        <w:rPr>
          <w:rFonts w:ascii="Arial" w:hAnsi="Arial" w:cs="Arial"/>
        </w:rPr>
      </w:pPr>
    </w:p>
    <w:p w14:paraId="7D1D1E87" w14:textId="77777777" w:rsidR="00CA6DFB" w:rsidRDefault="00CA6DFB" w:rsidP="00C055BA">
      <w:pPr>
        <w:spacing w:after="0" w:line="240" w:lineRule="auto"/>
        <w:jc w:val="both"/>
        <w:rPr>
          <w:rFonts w:ascii="Arial" w:hAnsi="Arial" w:cs="Arial"/>
        </w:rPr>
      </w:pPr>
    </w:p>
    <w:p w14:paraId="6129207F" w14:textId="77777777" w:rsidR="00CA6DFB" w:rsidRDefault="00CA6DFB" w:rsidP="00C055BA">
      <w:pPr>
        <w:spacing w:after="0" w:line="240" w:lineRule="auto"/>
        <w:jc w:val="both"/>
        <w:rPr>
          <w:rFonts w:ascii="Arial" w:hAnsi="Arial" w:cs="Arial"/>
        </w:rPr>
      </w:pPr>
    </w:p>
    <w:p w14:paraId="01D080EE" w14:textId="77777777" w:rsidR="00CA6DFB" w:rsidRDefault="00CA6DFB" w:rsidP="00C055BA">
      <w:pPr>
        <w:spacing w:after="0" w:line="240" w:lineRule="auto"/>
        <w:jc w:val="both"/>
        <w:rPr>
          <w:rFonts w:ascii="Arial" w:hAnsi="Arial" w:cs="Arial"/>
        </w:rPr>
      </w:pPr>
    </w:p>
    <w:p w14:paraId="36EEE74E" w14:textId="77777777" w:rsidR="00CA6DFB" w:rsidRDefault="00CA6DFB" w:rsidP="00C055BA">
      <w:pPr>
        <w:spacing w:after="0" w:line="240" w:lineRule="auto"/>
        <w:jc w:val="both"/>
        <w:rPr>
          <w:rFonts w:ascii="Arial" w:hAnsi="Arial" w:cs="Arial"/>
        </w:rPr>
      </w:pPr>
    </w:p>
    <w:p w14:paraId="062C61B3" w14:textId="77777777" w:rsidR="00CA6DFB" w:rsidRDefault="00CA6DFB" w:rsidP="00C055BA">
      <w:pPr>
        <w:spacing w:after="0" w:line="240" w:lineRule="auto"/>
        <w:jc w:val="both"/>
        <w:rPr>
          <w:rFonts w:ascii="Arial" w:hAnsi="Arial" w:cs="Arial"/>
        </w:rPr>
      </w:pPr>
    </w:p>
    <w:p w14:paraId="6FACC9A5" w14:textId="77777777" w:rsidR="00CA6DFB" w:rsidRDefault="00CA6DFB" w:rsidP="00C055BA">
      <w:pPr>
        <w:spacing w:after="0" w:line="240" w:lineRule="auto"/>
        <w:jc w:val="both"/>
        <w:rPr>
          <w:rFonts w:ascii="Arial" w:hAnsi="Arial" w:cs="Arial"/>
        </w:rPr>
      </w:pPr>
    </w:p>
    <w:p w14:paraId="52C0B2EE" w14:textId="77777777" w:rsidR="00CA6DFB" w:rsidRDefault="00CA6DFB" w:rsidP="00C055BA">
      <w:pPr>
        <w:spacing w:after="0" w:line="240" w:lineRule="auto"/>
        <w:jc w:val="both"/>
        <w:rPr>
          <w:rFonts w:ascii="Arial" w:hAnsi="Arial" w:cs="Arial"/>
        </w:rPr>
      </w:pPr>
    </w:p>
    <w:p w14:paraId="11166EE5" w14:textId="4C505FEB" w:rsidR="002F2171" w:rsidRDefault="002F2171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E27AFF5" w14:textId="6D2D2B4A" w:rsidR="002F2171" w:rsidRDefault="002F2171" w:rsidP="00C055BA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val="es-ES" w:eastAsia="es-ES"/>
        </w:rPr>
        <w:lastRenderedPageBreak/>
        <w:drawing>
          <wp:anchor distT="0" distB="0" distL="114300" distR="114300" simplePos="0" relativeHeight="251659264" behindDoc="0" locked="0" layoutInCell="1" allowOverlap="1" wp14:anchorId="4200E9DC" wp14:editId="78E297D0">
            <wp:simplePos x="0" y="0"/>
            <wp:positionH relativeFrom="column">
              <wp:posOffset>-457200</wp:posOffset>
            </wp:positionH>
            <wp:positionV relativeFrom="paragraph">
              <wp:posOffset>0</wp:posOffset>
            </wp:positionV>
            <wp:extent cx="6400800" cy="5266055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5266055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961FF3" w14:textId="77777777" w:rsidR="002F2171" w:rsidRDefault="002F2171" w:rsidP="00C055BA">
      <w:pPr>
        <w:spacing w:after="0" w:line="240" w:lineRule="auto"/>
        <w:jc w:val="both"/>
        <w:rPr>
          <w:rFonts w:ascii="Arial" w:hAnsi="Arial" w:cs="Arial"/>
        </w:rPr>
      </w:pPr>
    </w:p>
    <w:p w14:paraId="21546DDE" w14:textId="77777777" w:rsidR="002F2171" w:rsidRDefault="002F2171" w:rsidP="00C055BA">
      <w:pPr>
        <w:spacing w:after="0" w:line="240" w:lineRule="auto"/>
        <w:jc w:val="both"/>
        <w:rPr>
          <w:rFonts w:ascii="Arial" w:hAnsi="Arial" w:cs="Arial"/>
        </w:rPr>
      </w:pPr>
    </w:p>
    <w:p w14:paraId="3F07A727" w14:textId="77777777" w:rsidR="002F2171" w:rsidRDefault="002F2171" w:rsidP="00C055BA">
      <w:pPr>
        <w:spacing w:after="0" w:line="240" w:lineRule="auto"/>
        <w:jc w:val="both"/>
        <w:rPr>
          <w:rFonts w:ascii="Arial" w:hAnsi="Arial" w:cs="Arial"/>
        </w:rPr>
      </w:pPr>
    </w:p>
    <w:p w14:paraId="23A46447" w14:textId="77777777" w:rsidR="002F2171" w:rsidRDefault="002F2171" w:rsidP="00C055BA">
      <w:pPr>
        <w:spacing w:after="0" w:line="240" w:lineRule="auto"/>
        <w:jc w:val="both"/>
        <w:rPr>
          <w:rFonts w:ascii="Arial" w:hAnsi="Arial" w:cs="Arial"/>
        </w:rPr>
      </w:pPr>
    </w:p>
    <w:p w14:paraId="74A7BADA" w14:textId="77777777" w:rsidR="002F2171" w:rsidRDefault="002F2171" w:rsidP="00C055BA">
      <w:pPr>
        <w:spacing w:after="0" w:line="240" w:lineRule="auto"/>
        <w:jc w:val="both"/>
        <w:rPr>
          <w:rFonts w:ascii="Arial" w:hAnsi="Arial" w:cs="Arial"/>
        </w:rPr>
      </w:pPr>
    </w:p>
    <w:p w14:paraId="427CA2BF" w14:textId="27E6EFFD" w:rsidR="002F2171" w:rsidRDefault="002F2171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1918643" w14:textId="66EE3012" w:rsidR="00E83C37" w:rsidRPr="00C055BA" w:rsidRDefault="009D1A77" w:rsidP="002F2171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val="es-ES" w:eastAsia="es-ES"/>
        </w:rPr>
        <w:lastRenderedPageBreak/>
        <w:drawing>
          <wp:inline distT="0" distB="0" distL="0" distR="0" wp14:anchorId="5AB717A7" wp14:editId="5160FB4D">
            <wp:extent cx="5400040" cy="8343900"/>
            <wp:effectExtent l="0" t="0" r="10160" b="1270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pantalla 2013-12-02 a la(s) 18.11.0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34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83C37" w:rsidRPr="00C055BA"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03CC6D" w14:textId="77777777" w:rsidR="00B10893" w:rsidRDefault="00B10893" w:rsidP="00281B7C">
      <w:pPr>
        <w:spacing w:after="0" w:line="240" w:lineRule="auto"/>
      </w:pPr>
      <w:r>
        <w:separator/>
      </w:r>
    </w:p>
  </w:endnote>
  <w:endnote w:type="continuationSeparator" w:id="0">
    <w:p w14:paraId="1B570D48" w14:textId="77777777" w:rsidR="00B10893" w:rsidRDefault="00B10893" w:rsidP="00281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  <w:sz w:val="16"/>
        <w:szCs w:val="16"/>
      </w:rPr>
      <w:id w:val="268669083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5E9811BD" w14:textId="77777777" w:rsidR="00584BD8" w:rsidRPr="00281B7C" w:rsidRDefault="00584BD8">
            <w:pPr>
              <w:pStyle w:val="Piedepgina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B7C">
              <w:rPr>
                <w:rFonts w:ascii="Arial" w:hAnsi="Arial" w:cs="Arial"/>
                <w:sz w:val="16"/>
                <w:szCs w:val="16"/>
              </w:rPr>
              <w:t xml:space="preserve">Pàgina </w:t>
            </w:r>
            <w:r w:rsidRPr="00281B7C">
              <w:rPr>
                <w:rFonts w:ascii="Arial" w:hAnsi="Arial" w:cs="Arial"/>
                <w:bCs/>
                <w:sz w:val="16"/>
                <w:szCs w:val="16"/>
              </w:rPr>
              <w:fldChar w:fldCharType="begin"/>
            </w:r>
            <w:r w:rsidRPr="00281B7C">
              <w:rPr>
                <w:rFonts w:ascii="Arial" w:hAnsi="Arial" w:cs="Arial"/>
                <w:bCs/>
                <w:sz w:val="16"/>
                <w:szCs w:val="16"/>
              </w:rPr>
              <w:instrText>PAGE</w:instrText>
            </w:r>
            <w:r w:rsidRPr="00281B7C">
              <w:rPr>
                <w:rFonts w:ascii="Arial" w:hAnsi="Arial" w:cs="Arial"/>
                <w:bCs/>
                <w:sz w:val="16"/>
                <w:szCs w:val="16"/>
              </w:rPr>
              <w:fldChar w:fldCharType="separate"/>
            </w:r>
            <w:r w:rsidR="009D1A77">
              <w:rPr>
                <w:rFonts w:ascii="Arial" w:hAnsi="Arial" w:cs="Arial"/>
                <w:bCs/>
                <w:noProof/>
                <w:sz w:val="16"/>
                <w:szCs w:val="16"/>
              </w:rPr>
              <w:t>5</w:t>
            </w:r>
            <w:r w:rsidRPr="00281B7C">
              <w:rPr>
                <w:rFonts w:ascii="Arial" w:hAnsi="Arial" w:cs="Arial"/>
                <w:bCs/>
                <w:sz w:val="16"/>
                <w:szCs w:val="16"/>
              </w:rPr>
              <w:fldChar w:fldCharType="end"/>
            </w:r>
            <w:r w:rsidRPr="00281B7C">
              <w:rPr>
                <w:rFonts w:ascii="Arial" w:hAnsi="Arial" w:cs="Arial"/>
                <w:sz w:val="16"/>
                <w:szCs w:val="16"/>
              </w:rPr>
              <w:t xml:space="preserve"> de </w:t>
            </w:r>
            <w:r w:rsidRPr="00281B7C">
              <w:rPr>
                <w:rFonts w:ascii="Arial" w:hAnsi="Arial" w:cs="Arial"/>
                <w:bCs/>
                <w:sz w:val="16"/>
                <w:szCs w:val="16"/>
              </w:rPr>
              <w:fldChar w:fldCharType="begin"/>
            </w:r>
            <w:r w:rsidRPr="00281B7C">
              <w:rPr>
                <w:rFonts w:ascii="Arial" w:hAnsi="Arial" w:cs="Arial"/>
                <w:bCs/>
                <w:sz w:val="16"/>
                <w:szCs w:val="16"/>
              </w:rPr>
              <w:instrText>NUMPAGES</w:instrText>
            </w:r>
            <w:r w:rsidRPr="00281B7C">
              <w:rPr>
                <w:rFonts w:ascii="Arial" w:hAnsi="Arial" w:cs="Arial"/>
                <w:bCs/>
                <w:sz w:val="16"/>
                <w:szCs w:val="16"/>
              </w:rPr>
              <w:fldChar w:fldCharType="separate"/>
            </w:r>
            <w:r w:rsidR="009D1A77">
              <w:rPr>
                <w:rFonts w:ascii="Arial" w:hAnsi="Arial" w:cs="Arial"/>
                <w:bCs/>
                <w:noProof/>
                <w:sz w:val="16"/>
                <w:szCs w:val="16"/>
              </w:rPr>
              <w:t>5</w:t>
            </w:r>
            <w:r w:rsidRPr="00281B7C">
              <w:rPr>
                <w:rFonts w:ascii="Arial" w:hAnsi="Arial" w:cs="Arial"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0AED5A1A" w14:textId="77777777" w:rsidR="00584BD8" w:rsidRDefault="00584BD8">
    <w:pPr>
      <w:pStyle w:val="Piedep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25AD0E" w14:textId="77777777" w:rsidR="00B10893" w:rsidRDefault="00B10893" w:rsidP="00281B7C">
      <w:pPr>
        <w:spacing w:after="0" w:line="240" w:lineRule="auto"/>
      </w:pPr>
      <w:r>
        <w:separator/>
      </w:r>
    </w:p>
  </w:footnote>
  <w:footnote w:type="continuationSeparator" w:id="0">
    <w:p w14:paraId="53119DA5" w14:textId="77777777" w:rsidR="00B10893" w:rsidRDefault="00B10893" w:rsidP="00281B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5BA"/>
    <w:rsid w:val="00073CD3"/>
    <w:rsid w:val="000A53E1"/>
    <w:rsid w:val="001802E9"/>
    <w:rsid w:val="00214E5B"/>
    <w:rsid w:val="00281B7C"/>
    <w:rsid w:val="002F2171"/>
    <w:rsid w:val="0036124F"/>
    <w:rsid w:val="00384953"/>
    <w:rsid w:val="003A270D"/>
    <w:rsid w:val="00496531"/>
    <w:rsid w:val="00584BD8"/>
    <w:rsid w:val="008A7F5F"/>
    <w:rsid w:val="008F0D80"/>
    <w:rsid w:val="009D1A77"/>
    <w:rsid w:val="00A14658"/>
    <w:rsid w:val="00B10893"/>
    <w:rsid w:val="00B468B3"/>
    <w:rsid w:val="00BF46CA"/>
    <w:rsid w:val="00C055BA"/>
    <w:rsid w:val="00CA6DFB"/>
    <w:rsid w:val="00E33E67"/>
    <w:rsid w:val="00E83C37"/>
    <w:rsid w:val="00F50DA2"/>
    <w:rsid w:val="00F8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0239B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1B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1B7C"/>
  </w:style>
  <w:style w:type="paragraph" w:styleId="Piedepgina">
    <w:name w:val="footer"/>
    <w:basedOn w:val="Normal"/>
    <w:link w:val="PiedepginaCar"/>
    <w:uiPriority w:val="99"/>
    <w:unhideWhenUsed/>
    <w:rsid w:val="00281B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1B7C"/>
  </w:style>
  <w:style w:type="paragraph" w:styleId="Textodeglobo">
    <w:name w:val="Balloon Text"/>
    <w:basedOn w:val="Normal"/>
    <w:link w:val="TextodegloboCar"/>
    <w:uiPriority w:val="99"/>
    <w:semiHidden/>
    <w:unhideWhenUsed/>
    <w:rsid w:val="00E83C37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3C37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1B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1B7C"/>
  </w:style>
  <w:style w:type="paragraph" w:styleId="Piedepgina">
    <w:name w:val="footer"/>
    <w:basedOn w:val="Normal"/>
    <w:link w:val="PiedepginaCar"/>
    <w:uiPriority w:val="99"/>
    <w:unhideWhenUsed/>
    <w:rsid w:val="00281B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1B7C"/>
  </w:style>
  <w:style w:type="paragraph" w:styleId="Textodeglobo">
    <w:name w:val="Balloon Text"/>
    <w:basedOn w:val="Normal"/>
    <w:link w:val="TextodegloboCar"/>
    <w:uiPriority w:val="99"/>
    <w:semiHidden/>
    <w:unhideWhenUsed/>
    <w:rsid w:val="00E83C37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3C37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431</Words>
  <Characters>2376</Characters>
  <Application>Microsoft Macintosh Word</Application>
  <DocSecurity>0</DocSecurity>
  <Lines>19</Lines>
  <Paragraphs>5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FPC</Company>
  <LinksUpToDate>false</LinksUpToDate>
  <CharactersWithSpaces>2802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Jordi Mauri Giménez</dc:creator>
  <cp:lastModifiedBy>Gerard Campanera Mercè</cp:lastModifiedBy>
  <cp:revision>7</cp:revision>
  <cp:lastPrinted>2013-06-25T09:13:00Z</cp:lastPrinted>
  <dcterms:created xsi:type="dcterms:W3CDTF">2013-11-22T11:51:00Z</dcterms:created>
  <dcterms:modified xsi:type="dcterms:W3CDTF">2013-12-02T17:11:00Z</dcterms:modified>
</cp:coreProperties>
</file>